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1EF9" w14:textId="77777777" w:rsidR="00C17B01" w:rsidRDefault="003D351C" w:rsidP="00BE6254">
      <w:pPr>
        <w:pStyle w:val="Heading2"/>
      </w:pPr>
      <w:r>
        <w:t>JÄREL</w:t>
      </w:r>
      <w:r w:rsidR="00A84917">
        <w:t xml:space="preserve">EVALVEINSENERI </w:t>
      </w:r>
      <w:r w:rsidR="009F5C66">
        <w:t xml:space="preserve"> </w:t>
      </w:r>
      <w:r w:rsidR="00925ADC">
        <w:t>CV</w:t>
      </w:r>
    </w:p>
    <w:p w14:paraId="235E0FC6" w14:textId="77777777" w:rsidR="00C17B01" w:rsidRDefault="00C17B01">
      <w:pPr>
        <w:rPr>
          <w:lang w:val="et-EE"/>
        </w:rPr>
      </w:pPr>
    </w:p>
    <w:p w14:paraId="6A8FE62F" w14:textId="77777777" w:rsidR="00C17B01" w:rsidRPr="00C466CB" w:rsidRDefault="00925ADC">
      <w:pPr>
        <w:tabs>
          <w:tab w:val="left" w:pos="567"/>
          <w:tab w:val="left" w:pos="5529"/>
        </w:tabs>
        <w:rPr>
          <w:u w:val="single"/>
          <w:lang w:val="et-EE"/>
        </w:rPr>
      </w:pPr>
      <w:r w:rsidRPr="00C466CB">
        <w:rPr>
          <w:lang w:val="et-EE"/>
        </w:rPr>
        <w:t>Eesnimi: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Veiko</w:t>
      </w:r>
    </w:p>
    <w:p w14:paraId="2D7E8F50" w14:textId="77777777" w:rsidR="00C17B01" w:rsidRPr="00C466CB" w:rsidRDefault="00925ADC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>Perekonnanimi:</w:t>
      </w:r>
      <w:r w:rsidR="0041424D" w:rsidRPr="00C466CB">
        <w:rPr>
          <w:lang w:val="et-EE"/>
        </w:rPr>
        <w:t xml:space="preserve"> </w:t>
      </w:r>
      <w:r w:rsidR="00A84917" w:rsidRPr="00C466CB">
        <w:rPr>
          <w:lang w:val="et-EE"/>
        </w:rPr>
        <w:t>Kurg</w:t>
      </w:r>
    </w:p>
    <w:p w14:paraId="6B4CBBAA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  <w:r w:rsidRPr="00C466CB">
        <w:rPr>
          <w:lang w:val="et-EE"/>
        </w:rPr>
        <w:t xml:space="preserve">Sünniaeg: </w:t>
      </w:r>
      <w:r w:rsidR="00A84917" w:rsidRPr="00C466CB">
        <w:rPr>
          <w:lang w:val="et-EE"/>
        </w:rPr>
        <w:t>05.05.1974</w:t>
      </w:r>
    </w:p>
    <w:p w14:paraId="79C84D29" w14:textId="77777777" w:rsidR="006816D9" w:rsidRPr="00C466CB" w:rsidRDefault="006816D9">
      <w:pPr>
        <w:tabs>
          <w:tab w:val="left" w:pos="567"/>
          <w:tab w:val="left" w:pos="5529"/>
        </w:tabs>
        <w:rPr>
          <w:lang w:val="et-EE"/>
        </w:rPr>
      </w:pPr>
    </w:p>
    <w:p w14:paraId="14450706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Haridus:</w:t>
      </w:r>
    </w:p>
    <w:tbl>
      <w:tblPr>
        <w:tblW w:w="989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8"/>
        <w:gridCol w:w="1498"/>
        <w:gridCol w:w="2537"/>
        <w:gridCol w:w="2258"/>
      </w:tblGrid>
      <w:tr w:rsidR="006816D9" w:rsidRPr="00C466CB" w14:paraId="1D098656" w14:textId="77777777" w:rsidTr="00D1169A">
        <w:trPr>
          <w:trHeight w:val="50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B1EA9" w14:textId="77777777" w:rsidR="006816D9" w:rsidRPr="00C466CB" w:rsidRDefault="006816D9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Haridusasutuse nimetus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1D0D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Eriala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587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Haridustase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22A9" w14:textId="77777777" w:rsidR="006816D9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 xml:space="preserve">Õppimise aeg </w:t>
            </w:r>
          </w:p>
        </w:tc>
      </w:tr>
      <w:tr w:rsidR="009F5C66" w:rsidRPr="00C466CB" w14:paraId="007B14C1" w14:textId="77777777" w:rsidTr="00D1169A">
        <w:trPr>
          <w:trHeight w:val="29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5C0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Tallinna Tehnikakõrgkool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104C" w14:textId="77777777" w:rsidR="009F5C66" w:rsidRPr="00C466CB" w:rsidRDefault="00912BAC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Teedeehitus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FD56" w14:textId="77777777" w:rsidR="009F5C66" w:rsidRPr="00C466CB" w:rsidRDefault="00A84917" w:rsidP="00A84917">
            <w:pPr>
              <w:tabs>
                <w:tab w:val="left" w:pos="567"/>
                <w:tab w:val="left" w:pos="5529"/>
              </w:tabs>
              <w:rPr>
                <w:lang w:val="et-EE"/>
              </w:rPr>
            </w:pPr>
            <w:r w:rsidRPr="00C466CB">
              <w:rPr>
                <w:lang w:val="et-EE"/>
              </w:rPr>
              <w:t>Rakendus</w:t>
            </w:r>
            <w:r w:rsidR="00912BAC" w:rsidRPr="00C466CB">
              <w:rPr>
                <w:lang w:val="et-EE"/>
              </w:rPr>
              <w:t>kõrgharidus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C242" w14:textId="77777777" w:rsidR="009F5C66" w:rsidRPr="00C466CB" w:rsidRDefault="00A84917" w:rsidP="00D1169A">
            <w:pPr>
              <w:tabs>
                <w:tab w:val="left" w:pos="567"/>
                <w:tab w:val="left" w:pos="5529"/>
              </w:tabs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2011-2015</w:t>
            </w:r>
          </w:p>
        </w:tc>
      </w:tr>
    </w:tbl>
    <w:p w14:paraId="0CD7DB20" w14:textId="77777777" w:rsidR="00C17B01" w:rsidRDefault="00C17B01">
      <w:pPr>
        <w:rPr>
          <w:lang w:val="et-EE"/>
        </w:rPr>
      </w:pPr>
    </w:p>
    <w:tbl>
      <w:tblPr>
        <w:tblStyle w:val="TableGrid"/>
        <w:tblW w:w="9918" w:type="dxa"/>
        <w:tblInd w:w="-147" w:type="dxa"/>
        <w:tblLook w:val="04A0" w:firstRow="1" w:lastRow="0" w:firstColumn="1" w:lastColumn="0" w:noHBand="0" w:noVBand="1"/>
      </w:tblPr>
      <w:tblGrid>
        <w:gridCol w:w="428"/>
        <w:gridCol w:w="1830"/>
        <w:gridCol w:w="1654"/>
        <w:gridCol w:w="1501"/>
        <w:gridCol w:w="1744"/>
        <w:gridCol w:w="1382"/>
        <w:gridCol w:w="1379"/>
      </w:tblGrid>
      <w:tr w:rsidR="00C466CB" w:rsidRPr="00C466CB" w14:paraId="2B94F40F" w14:textId="77777777" w:rsidTr="00C466CB">
        <w:trPr>
          <w:trHeight w:val="536"/>
        </w:trPr>
        <w:tc>
          <w:tcPr>
            <w:tcW w:w="428" w:type="dxa"/>
            <w:vAlign w:val="center"/>
          </w:tcPr>
          <w:p w14:paraId="4FFE23A4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nr</w:t>
            </w:r>
          </w:p>
        </w:tc>
        <w:tc>
          <w:tcPr>
            <w:tcW w:w="1830" w:type="dxa"/>
            <w:vAlign w:val="center"/>
          </w:tcPr>
          <w:p w14:paraId="63AA20F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Kutsetunnistuse saaja ees-ja perekonnanimi</w:t>
            </w:r>
          </w:p>
        </w:tc>
        <w:tc>
          <w:tcPr>
            <w:tcW w:w="1654" w:type="dxa"/>
            <w:vAlign w:val="center"/>
          </w:tcPr>
          <w:p w14:paraId="10BEA08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Antud kutse-</w:t>
            </w:r>
          </w:p>
          <w:p w14:paraId="7C21593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kvalifikatsioon</w:t>
            </w:r>
          </w:p>
        </w:tc>
        <w:tc>
          <w:tcPr>
            <w:tcW w:w="1501" w:type="dxa"/>
            <w:vAlign w:val="center"/>
          </w:tcPr>
          <w:p w14:paraId="2668B50D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Eriala</w:t>
            </w:r>
          </w:p>
        </w:tc>
        <w:tc>
          <w:tcPr>
            <w:tcW w:w="1744" w:type="dxa"/>
            <w:vAlign w:val="center"/>
          </w:tcPr>
          <w:p w14:paraId="19F6895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Ametialad</w:t>
            </w:r>
          </w:p>
        </w:tc>
        <w:tc>
          <w:tcPr>
            <w:tcW w:w="1382" w:type="dxa"/>
            <w:vAlign w:val="center"/>
          </w:tcPr>
          <w:p w14:paraId="2200A63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algus</w:t>
            </w:r>
          </w:p>
        </w:tc>
        <w:tc>
          <w:tcPr>
            <w:tcW w:w="1379" w:type="dxa"/>
            <w:vAlign w:val="center"/>
          </w:tcPr>
          <w:p w14:paraId="0DF5D91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Kehtivuse lõpp</w:t>
            </w:r>
          </w:p>
        </w:tc>
      </w:tr>
      <w:tr w:rsidR="00C466CB" w:rsidRPr="00C466CB" w14:paraId="5B918445" w14:textId="77777777" w:rsidTr="00C466CB">
        <w:trPr>
          <w:trHeight w:val="547"/>
        </w:trPr>
        <w:tc>
          <w:tcPr>
            <w:tcW w:w="428" w:type="dxa"/>
            <w:vMerge w:val="restart"/>
            <w:vAlign w:val="center"/>
          </w:tcPr>
          <w:p w14:paraId="0C63B49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14:paraId="6814208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Veiko Kurg</w:t>
            </w:r>
          </w:p>
        </w:tc>
        <w:tc>
          <w:tcPr>
            <w:tcW w:w="1654" w:type="dxa"/>
            <w:vMerge w:val="restart"/>
            <w:vAlign w:val="center"/>
          </w:tcPr>
          <w:p w14:paraId="6731D2A8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</w:t>
            </w: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eedeinsener, </w:t>
            </w:r>
          </w:p>
          <w:p w14:paraId="7D6B6685" w14:textId="56622B6C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 xml:space="preserve">tase 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7</w:t>
            </w:r>
          </w:p>
          <w:p w14:paraId="1C49075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38AA3971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Sillaehitus ja korrashoid</w:t>
            </w:r>
          </w:p>
          <w:p w14:paraId="756A726C" w14:textId="38C820BB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207313</w:t>
            </w:r>
          </w:p>
        </w:tc>
        <w:tc>
          <w:tcPr>
            <w:tcW w:w="1744" w:type="dxa"/>
            <w:vAlign w:val="center"/>
          </w:tcPr>
          <w:p w14:paraId="0FB4994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 w:val="restart"/>
            <w:vAlign w:val="center"/>
          </w:tcPr>
          <w:p w14:paraId="1E696FB2" w14:textId="72482F5E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30</w:t>
            </w:r>
            <w:r w:rsidR="00C466CB"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.04.20</w:t>
            </w: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24</w:t>
            </w:r>
          </w:p>
        </w:tc>
        <w:tc>
          <w:tcPr>
            <w:tcW w:w="1379" w:type="dxa"/>
            <w:vMerge w:val="restart"/>
            <w:vAlign w:val="center"/>
          </w:tcPr>
          <w:p w14:paraId="4DEEC1E6" w14:textId="0139523F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9</w:t>
            </w: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.04.20</w:t>
            </w:r>
            <w:r w:rsidR="00F2130F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31</w:t>
            </w:r>
          </w:p>
        </w:tc>
      </w:tr>
      <w:tr w:rsidR="00C466CB" w:rsidRPr="00C466CB" w14:paraId="29DA7F2C" w14:textId="77777777" w:rsidTr="00B84094">
        <w:trPr>
          <w:trHeight w:val="972"/>
        </w:trPr>
        <w:tc>
          <w:tcPr>
            <w:tcW w:w="428" w:type="dxa"/>
            <w:vMerge/>
            <w:vAlign w:val="center"/>
          </w:tcPr>
          <w:p w14:paraId="788C4499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830" w:type="dxa"/>
            <w:vMerge/>
            <w:vAlign w:val="center"/>
          </w:tcPr>
          <w:p w14:paraId="38309340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654" w:type="dxa"/>
            <w:vMerge/>
            <w:vAlign w:val="center"/>
          </w:tcPr>
          <w:p w14:paraId="3A8DC6DB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501" w:type="dxa"/>
            <w:vAlign w:val="center"/>
          </w:tcPr>
          <w:p w14:paraId="6C1299C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Teedeehitus ja korrashoid</w:t>
            </w:r>
          </w:p>
          <w:p w14:paraId="20A20F15" w14:textId="62DAF75B" w:rsidR="00C466CB" w:rsidRPr="00C466CB" w:rsidRDefault="00F2130F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207314</w:t>
            </w:r>
          </w:p>
        </w:tc>
        <w:tc>
          <w:tcPr>
            <w:tcW w:w="1744" w:type="dxa"/>
            <w:vAlign w:val="center"/>
          </w:tcPr>
          <w:p w14:paraId="04295D7E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  <w:r w:rsidRPr="00C466CB">
              <w:rPr>
                <w:rFonts w:ascii="Verdana" w:hAnsi="Verdana" w:cs="Times New Roman"/>
                <w:sz w:val="20"/>
                <w:szCs w:val="20"/>
                <w:lang w:val="et-EE" w:eastAsia="en-US"/>
              </w:rPr>
              <w:t>Järelevalve</w:t>
            </w:r>
          </w:p>
        </w:tc>
        <w:tc>
          <w:tcPr>
            <w:tcW w:w="1382" w:type="dxa"/>
            <w:vMerge/>
            <w:vAlign w:val="center"/>
          </w:tcPr>
          <w:p w14:paraId="41F45B7A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  <w:tc>
          <w:tcPr>
            <w:tcW w:w="1379" w:type="dxa"/>
            <w:vMerge/>
            <w:vAlign w:val="center"/>
          </w:tcPr>
          <w:p w14:paraId="566633B5" w14:textId="77777777" w:rsidR="00C466CB" w:rsidRPr="00C466CB" w:rsidRDefault="00C466CB" w:rsidP="00C466CB">
            <w:pPr>
              <w:tabs>
                <w:tab w:val="left" w:pos="567"/>
                <w:tab w:val="left" w:pos="5529"/>
              </w:tabs>
              <w:suppressAutoHyphens w:val="0"/>
              <w:rPr>
                <w:rFonts w:ascii="Verdana" w:hAnsi="Verdana" w:cs="Times New Roman"/>
                <w:sz w:val="20"/>
                <w:szCs w:val="20"/>
                <w:lang w:val="et-EE" w:eastAsia="en-US"/>
              </w:rPr>
            </w:pPr>
          </w:p>
        </w:tc>
      </w:tr>
    </w:tbl>
    <w:p w14:paraId="3E4D7B59" w14:textId="77777777" w:rsidR="00C466CB" w:rsidRDefault="00C466CB">
      <w:pPr>
        <w:rPr>
          <w:lang w:val="et-EE"/>
        </w:rPr>
      </w:pPr>
    </w:p>
    <w:p w14:paraId="3D81E04C" w14:textId="77777777" w:rsidR="006816D9" w:rsidRPr="00C466CB" w:rsidRDefault="006816D9" w:rsidP="006816D9">
      <w:pPr>
        <w:jc w:val="both"/>
        <w:rPr>
          <w:lang w:val="et-EE"/>
        </w:rPr>
      </w:pPr>
      <w:r w:rsidRPr="00C466CB">
        <w:rPr>
          <w:lang w:val="et-EE"/>
        </w:rPr>
        <w:t>Töökogemus teehoiu (teeseaduse § 14 mõistes) valdkonnas:</w:t>
      </w:r>
    </w:p>
    <w:tbl>
      <w:tblPr>
        <w:tblW w:w="980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64"/>
        <w:gridCol w:w="1731"/>
        <w:gridCol w:w="4616"/>
        <w:gridCol w:w="1290"/>
      </w:tblGrid>
      <w:tr w:rsidR="006816D9" w:rsidRPr="00C466CB" w14:paraId="4861CC56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8AB8" w14:textId="77777777" w:rsidR="006816D9" w:rsidRPr="00C466CB" w:rsidRDefault="006816D9" w:rsidP="003E24EE">
            <w:pPr>
              <w:snapToGrid w:val="0"/>
              <w:ind w:left="7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Ettevõtja/organisatsioon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76C8" w14:textId="77777777" w:rsidR="006816D9" w:rsidRPr="00C466CB" w:rsidRDefault="006816D9" w:rsidP="00240041">
            <w:pPr>
              <w:snapToGrid w:val="0"/>
              <w:ind w:left="-10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Ametinimetus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DAA81" w14:textId="77777777" w:rsidR="006816D9" w:rsidRPr="00C466CB" w:rsidRDefault="006816D9" w:rsidP="003E24EE">
            <w:pPr>
              <w:snapToGrid w:val="0"/>
              <w:ind w:left="-108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D428" w14:textId="77777777" w:rsidR="006816D9" w:rsidRPr="00C466CB" w:rsidRDefault="006816D9" w:rsidP="003D0113">
            <w:pPr>
              <w:snapToGrid w:val="0"/>
              <w:ind w:left="-108"/>
              <w:jc w:val="both"/>
              <w:rPr>
                <w:i/>
                <w:iCs/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</w:tr>
      <w:tr w:rsidR="002C4B4A" w:rsidRPr="00C466CB" w14:paraId="45F88E4F" w14:textId="77777777" w:rsidTr="00F835D3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A3CA" w14:textId="0D272DE1" w:rsidR="002C4B4A" w:rsidRPr="00C466CB" w:rsidRDefault="002C4B4A" w:rsidP="002C4B4A">
            <w:pPr>
              <w:snapToGrid w:val="0"/>
              <w:ind w:left="7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AS Teede Tehnokeskus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1AE2" w14:textId="216B2B25" w:rsidR="002C4B4A" w:rsidRPr="00C466CB" w:rsidRDefault="002C4B4A" w:rsidP="002C4B4A">
            <w:pPr>
              <w:snapToGrid w:val="0"/>
              <w:ind w:left="-102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 xml:space="preserve">Järelevalve osakonna </w:t>
            </w:r>
            <w:r>
              <w:rPr>
                <w:lang w:val="et-EE"/>
              </w:rPr>
              <w:t>juhataja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00CE" w14:textId="3333B39E" w:rsidR="002C4B4A" w:rsidRPr="00C466CB" w:rsidRDefault="002C4B4A" w:rsidP="002C4B4A">
            <w:pPr>
              <w:snapToGrid w:val="0"/>
              <w:ind w:left="-108"/>
              <w:jc w:val="both"/>
              <w:rPr>
                <w:lang w:val="et-EE"/>
              </w:rPr>
            </w:pPr>
            <w:r w:rsidRPr="00C466CB">
              <w:rPr>
                <w:lang w:val="et-EE"/>
              </w:rPr>
              <w:t>Teehoiutööde ehitusjärelevalve, tee, silla ja kvaliteediinseneri kohuste täitmine objektidel, kasutatud ehitusmaterjalide kvaliteedi määramine ja hindamine. Koosolekute juhtimine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C6BA" w14:textId="7D2C3DF1" w:rsidR="002C4B4A" w:rsidRPr="00C466CB" w:rsidRDefault="002C4B4A" w:rsidP="002C4B4A">
            <w:pPr>
              <w:snapToGrid w:val="0"/>
              <w:ind w:left="-108"/>
              <w:jc w:val="both"/>
              <w:rPr>
                <w:lang w:val="et-EE"/>
              </w:rPr>
            </w:pPr>
            <w:r>
              <w:rPr>
                <w:lang w:val="et-EE"/>
              </w:rPr>
              <w:t>11.2024 -</w:t>
            </w:r>
            <w:r w:rsidRPr="00C466CB">
              <w:rPr>
                <w:lang w:val="et-EE"/>
              </w:rPr>
              <w:t>kestev</w:t>
            </w:r>
          </w:p>
        </w:tc>
      </w:tr>
      <w:tr w:rsidR="002C4B4A" w:rsidRPr="00C466CB" w14:paraId="0E27445F" w14:textId="77777777" w:rsidTr="00C466CB">
        <w:trPr>
          <w:trHeight w:val="153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D5DB" w14:textId="77777777" w:rsidR="002C4B4A" w:rsidRPr="00C466CB" w:rsidRDefault="002C4B4A" w:rsidP="002C4B4A">
            <w:pPr>
              <w:ind w:left="58" w:hanging="24"/>
              <w:rPr>
                <w:lang w:val="et-EE"/>
              </w:rPr>
            </w:pPr>
            <w:bookmarkStart w:id="0" w:name="_Hlk194309022"/>
            <w:r w:rsidRPr="00C466CB">
              <w:rPr>
                <w:lang w:val="et-EE"/>
              </w:rPr>
              <w:t>AS Teede Tehnokeskus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31DE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Järelevalve osakonna peaspetsialist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2B624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Teehoiutööde ehitusjärelevalve, tee, silla ja kvaliteediinseneri kohuste täitmine objektidel, kasutatud ehitusmaterjalide kvaliteedi määramine ja hindamine. Koosolekute juhtimine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482A" w14:textId="3C337464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03/2016-</w:t>
            </w:r>
            <w:r>
              <w:rPr>
                <w:lang w:val="et-EE"/>
              </w:rPr>
              <w:t>11.2024</w:t>
            </w:r>
          </w:p>
        </w:tc>
      </w:tr>
      <w:bookmarkEnd w:id="0"/>
      <w:tr w:rsidR="002C4B4A" w:rsidRPr="00C466CB" w14:paraId="21CFCE9E" w14:textId="77777777" w:rsidTr="00C466CB">
        <w:trPr>
          <w:trHeight w:val="255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6A8D3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OÜ </w:t>
            </w:r>
            <w:proofErr w:type="spellStart"/>
            <w:r w:rsidRPr="00C466CB">
              <w:rPr>
                <w:lang w:val="et-EE"/>
              </w:rPr>
              <w:t>Toili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5A3D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Juhatuse liige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C577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Alltöövõtu korras teenusete osutamine, mis sisaldas: Rajatiste ehitamine ja rekonstrueerimine koos </w:t>
            </w:r>
            <w:proofErr w:type="spellStart"/>
            <w:r w:rsidRPr="00C466CB">
              <w:rPr>
                <w:lang w:val="et-EE"/>
              </w:rPr>
              <w:t>pealesõitudega</w:t>
            </w:r>
            <w:proofErr w:type="spellEnd"/>
            <w:r w:rsidRPr="00C466CB">
              <w:rPr>
                <w:lang w:val="et-EE"/>
              </w:rPr>
              <w:t xml:space="preserve">, tööde organiseerimine objektijuhina.  Teehoiutööde ehitusjärelevalve, järelevalvealase tegevuse koordineerimine, </w:t>
            </w:r>
            <w:proofErr w:type="spellStart"/>
            <w:r w:rsidRPr="00C466CB">
              <w:rPr>
                <w:lang w:val="et-EE"/>
              </w:rPr>
              <w:t>tee-ehitus</w:t>
            </w:r>
            <w:proofErr w:type="spellEnd"/>
            <w:r w:rsidRPr="00C466CB">
              <w:rPr>
                <w:lang w:val="et-EE"/>
              </w:rPr>
              <w:t xml:space="preserve"> objektidel kasutatud ehitusmaterjalide kvaliteedi määramine ja hindamine.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4C96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2010 – 02/2016</w:t>
            </w:r>
          </w:p>
        </w:tc>
      </w:tr>
      <w:tr w:rsidR="002C4B4A" w:rsidRPr="00C466CB" w14:paraId="7EE4720B" w14:textId="77777777" w:rsidTr="00C466CB">
        <w:trPr>
          <w:trHeight w:val="50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38C0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AS Viskari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F4D2" w14:textId="77777777" w:rsidR="002C4B4A" w:rsidRPr="00C466CB" w:rsidRDefault="002C4B4A" w:rsidP="002C4B4A">
            <w:pPr>
              <w:rPr>
                <w:lang w:val="et-EE"/>
              </w:rPr>
            </w:pPr>
            <w:r w:rsidRPr="00C466CB">
              <w:rPr>
                <w:lang w:val="et-EE"/>
              </w:rPr>
              <w:t>objektijuht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D250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 xml:space="preserve">Rajatiste ja </w:t>
            </w:r>
            <w:proofErr w:type="spellStart"/>
            <w:r w:rsidRPr="00C466CB">
              <w:rPr>
                <w:lang w:val="et-EE"/>
              </w:rPr>
              <w:t>pealesõitude</w:t>
            </w:r>
            <w:proofErr w:type="spellEnd"/>
            <w:r w:rsidRPr="00C466CB">
              <w:rPr>
                <w:lang w:val="et-EE"/>
              </w:rPr>
              <w:t xml:space="preserve"> ehitamine ja rekonstrueerimine, tööde organiseerimine. Tsiviilehituse tööde organiseerimine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1F7B" w14:textId="77777777" w:rsidR="002C4B4A" w:rsidRPr="00C466CB" w:rsidRDefault="002C4B4A" w:rsidP="002C4B4A">
            <w:pPr>
              <w:ind w:left="34"/>
              <w:rPr>
                <w:lang w:val="et-EE"/>
              </w:rPr>
            </w:pPr>
            <w:r w:rsidRPr="00C466CB">
              <w:rPr>
                <w:lang w:val="et-EE"/>
              </w:rPr>
              <w:t>2005 - 2009</w:t>
            </w:r>
          </w:p>
        </w:tc>
      </w:tr>
    </w:tbl>
    <w:p w14:paraId="1CF81153" w14:textId="3F38BA99" w:rsidR="003D0113" w:rsidRPr="00C466CB" w:rsidRDefault="003D0113" w:rsidP="003D0113">
      <w:pPr>
        <w:jc w:val="both"/>
        <w:rPr>
          <w:lang w:val="et-EE"/>
        </w:rPr>
      </w:pPr>
      <w:r w:rsidRPr="00C466CB">
        <w:rPr>
          <w:lang w:val="et-EE"/>
        </w:rPr>
        <w:t xml:space="preserve">Töökogemus </w:t>
      </w:r>
      <w:r w:rsidR="00217E7C" w:rsidRPr="00C466CB">
        <w:rPr>
          <w:lang w:val="et-EE"/>
        </w:rPr>
        <w:t>teehoiu</w:t>
      </w:r>
      <w:r w:rsidRPr="00C466CB">
        <w:rPr>
          <w:lang w:val="et-EE"/>
        </w:rPr>
        <w:t xml:space="preserve"> valdkonnas kokku </w:t>
      </w:r>
      <w:r w:rsidR="00840909">
        <w:rPr>
          <w:lang w:val="et-EE"/>
        </w:rPr>
        <w:t>20</w:t>
      </w:r>
      <w:r w:rsidRPr="00C466CB">
        <w:rPr>
          <w:lang w:val="et-EE"/>
        </w:rPr>
        <w:t xml:space="preserve"> aastat. </w:t>
      </w:r>
    </w:p>
    <w:p w14:paraId="73BD6468" w14:textId="77777777" w:rsidR="006816D9" w:rsidRPr="00C466CB" w:rsidRDefault="006816D9">
      <w:pPr>
        <w:rPr>
          <w:lang w:val="et-EE"/>
        </w:rPr>
      </w:pPr>
    </w:p>
    <w:p w14:paraId="43C1E005" w14:textId="262117CB" w:rsidR="00C17B01" w:rsidRPr="00C466CB" w:rsidRDefault="00925ADC">
      <w:pPr>
        <w:rPr>
          <w:lang w:val="et-EE"/>
        </w:rPr>
      </w:pPr>
      <w:r w:rsidRPr="00C466CB">
        <w:rPr>
          <w:lang w:val="et-EE"/>
        </w:rPr>
        <w:t>Töökogemus tee ehitus- ja remonditööde omanikujärelevalve valdkonnas</w:t>
      </w:r>
      <w:r w:rsidR="00217E7C" w:rsidRPr="00C466CB">
        <w:rPr>
          <w:lang w:val="et-EE"/>
        </w:rPr>
        <w:t xml:space="preserve"> viimase </w:t>
      </w:r>
      <w:r w:rsidR="005931B3" w:rsidRPr="00C466CB">
        <w:rPr>
          <w:lang w:val="et-EE"/>
        </w:rPr>
        <w:t>5</w:t>
      </w:r>
      <w:r w:rsidR="00217E7C" w:rsidRPr="00C466CB">
        <w:rPr>
          <w:lang w:val="et-EE"/>
        </w:rPr>
        <w:t xml:space="preserve"> aasta (20</w:t>
      </w:r>
      <w:r w:rsidR="00285687">
        <w:rPr>
          <w:lang w:val="et-EE"/>
        </w:rPr>
        <w:t>19</w:t>
      </w:r>
      <w:r w:rsidR="00217E7C" w:rsidRPr="00C466CB">
        <w:rPr>
          <w:lang w:val="et-EE"/>
        </w:rPr>
        <w:t>-2</w:t>
      </w:r>
      <w:r w:rsidR="00F76782" w:rsidRPr="00C466CB">
        <w:rPr>
          <w:lang w:val="et-EE"/>
        </w:rPr>
        <w:t>0</w:t>
      </w:r>
      <w:r w:rsidR="00285687">
        <w:rPr>
          <w:lang w:val="et-EE"/>
        </w:rPr>
        <w:t>2</w:t>
      </w:r>
      <w:r w:rsidR="004112FF">
        <w:rPr>
          <w:lang w:val="et-EE"/>
        </w:rPr>
        <w:t>5</w:t>
      </w:r>
      <w:r w:rsidR="00217E7C" w:rsidRPr="00C466CB">
        <w:rPr>
          <w:lang w:val="et-EE"/>
        </w:rPr>
        <w:t>) jooksul</w:t>
      </w:r>
      <w:r w:rsidRPr="00C466CB">
        <w:rPr>
          <w:lang w:val="et-EE"/>
        </w:rPr>
        <w:t>:</w:t>
      </w:r>
    </w:p>
    <w:tbl>
      <w:tblPr>
        <w:tblW w:w="96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3436"/>
        <w:gridCol w:w="2127"/>
        <w:gridCol w:w="1559"/>
        <w:gridCol w:w="2551"/>
      </w:tblGrid>
      <w:tr w:rsidR="00570E39" w:rsidRPr="00C466CB" w14:paraId="5D6EB345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EB91" w14:textId="77777777" w:rsidR="00570E39" w:rsidRPr="00C466CB" w:rsidRDefault="00570E39" w:rsidP="00EA11A2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Teehoiutöö projekti nimetus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90C04" w14:textId="77777777" w:rsidR="00570E39" w:rsidRPr="00C466CB" w:rsidRDefault="00570E39" w:rsidP="003D351C">
            <w:pPr>
              <w:snapToGrid w:val="0"/>
              <w:rPr>
                <w:bCs/>
                <w:lang w:val="et-EE"/>
              </w:rPr>
            </w:pPr>
            <w:r w:rsidRPr="00C466CB">
              <w:rPr>
                <w:bCs/>
                <w:lang w:val="et-EE"/>
              </w:rPr>
              <w:t>Maksumus (EUR ilma käibemaksuta)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D67B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 xml:space="preserve">Töötamise aeg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580" w14:textId="77777777" w:rsidR="00570E39" w:rsidRPr="00C466CB" w:rsidRDefault="00570E39" w:rsidP="002E73A4">
            <w:pPr>
              <w:snapToGrid w:val="0"/>
              <w:ind w:left="-102"/>
              <w:jc w:val="center"/>
              <w:rPr>
                <w:lang w:val="et-EE"/>
              </w:rPr>
            </w:pPr>
            <w:r w:rsidRPr="00C466CB">
              <w:rPr>
                <w:lang w:val="et-EE"/>
              </w:rPr>
              <w:t>Tööülesannete kirjeldus</w:t>
            </w:r>
          </w:p>
        </w:tc>
      </w:tr>
      <w:tr w:rsidR="00D966B1" w:rsidRPr="00C466CB" w14:paraId="421D0B93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C5F2B" w14:textId="742B7A1C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P</w:t>
            </w:r>
            <w:r w:rsidRPr="002505A0">
              <w:rPr>
                <w:lang w:val="et-EE"/>
              </w:rPr>
              <w:t>õhimaantee nr 4 Tallinn - Pärnu - Ikla km 133,4 - 143 Pärnu - Uulu 2+2 teelõigu ehituse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7FA7" w14:textId="77777777" w:rsidR="00D966B1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</w:p>
          <w:p w14:paraId="6B9BADDD" w14:textId="524610B2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36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EECC" w14:textId="6D5C57A2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11.2024-01.2025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D728" w14:textId="6A88915E" w:rsidR="00D966B1" w:rsidRPr="00C466CB" w:rsidRDefault="0000077F" w:rsidP="00D966B1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t>Teede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rajatiste</w:t>
            </w:r>
            <w:proofErr w:type="spellEnd"/>
            <w:r>
              <w:t xml:space="preserve"> </w:t>
            </w:r>
            <w:proofErr w:type="spellStart"/>
            <w:r w:rsidR="00D966B1">
              <w:t>Järelevalveinsener</w:t>
            </w:r>
            <w:proofErr w:type="spellEnd"/>
          </w:p>
        </w:tc>
      </w:tr>
      <w:tr w:rsidR="00D966B1" w:rsidRPr="00C466CB" w14:paraId="24FFF29D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46607" w14:textId="77777777" w:rsidR="00D966B1" w:rsidRDefault="00D966B1" w:rsidP="00D966B1">
            <w:pPr>
              <w:snapToGrid w:val="0"/>
              <w:ind w:left="-102"/>
              <w:jc w:val="center"/>
            </w:pPr>
            <w:proofErr w:type="spellStart"/>
            <w:r w:rsidRPr="009F1B98">
              <w:t>riigitee</w:t>
            </w:r>
            <w:proofErr w:type="spellEnd"/>
            <w:r w:rsidRPr="009F1B98">
              <w:t xml:space="preserve"> 20 </w:t>
            </w:r>
            <w:proofErr w:type="spellStart"/>
            <w:r w:rsidRPr="009F1B98">
              <w:t>Põdruse</w:t>
            </w:r>
            <w:proofErr w:type="spellEnd"/>
            <w:r w:rsidRPr="009F1B98">
              <w:t xml:space="preserve">–Kunda–Pada km 16,91-28,35 Kunda–Pada </w:t>
            </w:r>
            <w:proofErr w:type="spellStart"/>
            <w:r w:rsidRPr="009F1B98">
              <w:t>teelõigu</w:t>
            </w:r>
            <w:proofErr w:type="spellEnd"/>
            <w:r w:rsidRPr="009F1B98">
              <w:t xml:space="preserve"> </w:t>
            </w:r>
            <w:proofErr w:type="spellStart"/>
            <w:r w:rsidRPr="009F1B98">
              <w:t>rekonstrueerimine</w:t>
            </w:r>
            <w:proofErr w:type="spellEnd"/>
            <w:r w:rsidRPr="009F1B98">
              <w:t xml:space="preserve"> BIM</w:t>
            </w:r>
          </w:p>
          <w:p w14:paraId="57A6E8B5" w14:textId="09B6DB85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BE983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393A52FA" w14:textId="708230ED" w:rsidR="00D966B1" w:rsidRPr="00C466CB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6,5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17E4" w14:textId="4CE80939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09.2023- 09.2024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25CC" w14:textId="77777777" w:rsidR="00D966B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</w:p>
          <w:p w14:paraId="1F373BDB" w14:textId="71AA1734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Teede järelevalveinsener</w:t>
            </w:r>
          </w:p>
        </w:tc>
      </w:tr>
      <w:tr w:rsidR="00D966B1" w:rsidRPr="00C466CB" w14:paraId="584377B7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BFF0A" w14:textId="10D91623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bookmarkStart w:id="1" w:name="_Hlk194274037"/>
            <w:r>
              <w:rPr>
                <w:lang w:val="et-EE"/>
              </w:rPr>
              <w:t>P</w:t>
            </w:r>
            <w:r w:rsidRPr="002505A0">
              <w:rPr>
                <w:lang w:val="et-EE"/>
              </w:rPr>
              <w:t>õhimaantee nr 4 Tallinn - Pärnu - Ikla km 133,4 - 143 Pärnu - Uulu 2+2 teelõigu ehituse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942A" w14:textId="77777777" w:rsidR="00D966B1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</w:p>
          <w:p w14:paraId="40F3FE92" w14:textId="560FCB3C" w:rsidR="00D966B1" w:rsidRPr="00C466CB" w:rsidRDefault="00D966B1" w:rsidP="00D966B1">
            <w:pPr>
              <w:snapToGrid w:val="0"/>
              <w:jc w:val="center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36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FC01" w14:textId="7003DE38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09.2022-09.2023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1D1" w14:textId="1C5CC860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t>Abiinsener</w:t>
            </w:r>
            <w:proofErr w:type="spellEnd"/>
            <w:r>
              <w:t xml:space="preserve"> </w:t>
            </w:r>
            <w:proofErr w:type="spellStart"/>
            <w:r>
              <w:t>teede-ja</w:t>
            </w:r>
            <w:proofErr w:type="spellEnd"/>
            <w:r>
              <w:t xml:space="preserve"> </w:t>
            </w:r>
            <w:proofErr w:type="spellStart"/>
            <w:r>
              <w:t>sillaehituse</w:t>
            </w:r>
            <w:proofErr w:type="spellEnd"/>
            <w:r>
              <w:t xml:space="preserve"> ala</w:t>
            </w:r>
          </w:p>
        </w:tc>
      </w:tr>
      <w:bookmarkEnd w:id="1"/>
      <w:tr w:rsidR="00D966B1" w:rsidRPr="00C466CB" w14:paraId="3B81BC5E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59DBC" w14:textId="305BC811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t>Riigitee</w:t>
            </w:r>
            <w:proofErr w:type="spellEnd"/>
            <w:r>
              <w:t xml:space="preserve"> 59 </w:t>
            </w:r>
            <w:proofErr w:type="spellStart"/>
            <w:r>
              <w:t>Pärnu</w:t>
            </w:r>
            <w:proofErr w:type="spellEnd"/>
            <w:r>
              <w:t xml:space="preserve"> - Tori km 16,8 – 21,05 </w:t>
            </w:r>
            <w:proofErr w:type="spellStart"/>
            <w:r>
              <w:t>rekonstrueerimise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Tori </w:t>
            </w:r>
            <w:proofErr w:type="spellStart"/>
            <w:r>
              <w:t>silla</w:t>
            </w:r>
            <w:proofErr w:type="spellEnd"/>
            <w:r>
              <w:t xml:space="preserve"> </w:t>
            </w:r>
            <w:proofErr w:type="spellStart"/>
            <w:r>
              <w:t>lammutamise</w:t>
            </w:r>
            <w:proofErr w:type="spellEnd"/>
            <w:r>
              <w:t xml:space="preserve"> 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uue</w:t>
            </w:r>
            <w:proofErr w:type="spellEnd"/>
            <w:r>
              <w:t xml:space="preserve"> </w:t>
            </w:r>
            <w:proofErr w:type="spellStart"/>
            <w:r>
              <w:t>silla</w:t>
            </w:r>
            <w:proofErr w:type="spellEnd"/>
            <w:r>
              <w:t xml:space="preserve"> </w:t>
            </w:r>
            <w:proofErr w:type="spellStart"/>
            <w:r>
              <w:t>ehitamise</w:t>
            </w:r>
            <w:proofErr w:type="spellEnd"/>
            <w:r>
              <w:t xml:space="preserve"> </w:t>
            </w:r>
            <w:proofErr w:type="spellStart"/>
            <w:r>
              <w:t>omanikujärelevalve</w:t>
            </w:r>
            <w:proofErr w:type="spellEnd"/>
            <w:r>
              <w:t xml:space="preserve"> </w:t>
            </w:r>
            <w:proofErr w:type="spellStart"/>
            <w:r>
              <w:t>teostamine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91CDE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16C11B04" w14:textId="6053F70A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6,5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1EEE" w14:textId="55B82131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>
              <w:rPr>
                <w:lang w:val="et-EE"/>
              </w:rPr>
              <w:t>06.2021-08.2022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45F5" w14:textId="036C67B6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t>Abiinsener</w:t>
            </w:r>
            <w:proofErr w:type="spellEnd"/>
            <w:r>
              <w:t xml:space="preserve"> </w:t>
            </w:r>
            <w:proofErr w:type="spellStart"/>
            <w:r>
              <w:t>teede-ja</w:t>
            </w:r>
            <w:proofErr w:type="spellEnd"/>
            <w:r>
              <w:t xml:space="preserve"> </w:t>
            </w:r>
            <w:proofErr w:type="spellStart"/>
            <w:r>
              <w:t>sillaehituse</w:t>
            </w:r>
            <w:proofErr w:type="spellEnd"/>
            <w:r>
              <w:t xml:space="preserve"> ala</w:t>
            </w:r>
          </w:p>
        </w:tc>
      </w:tr>
      <w:tr w:rsidR="00D966B1" w:rsidRPr="00C466CB" w14:paraId="0BAB98D2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6334C" w14:textId="6F8781A3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proofErr w:type="spellStart"/>
            <w:r>
              <w:rPr>
                <w:rStyle w:val="fontstyle01"/>
              </w:rPr>
              <w:t>Riigitee</w:t>
            </w:r>
            <w:proofErr w:type="spellEnd"/>
            <w:r>
              <w:rPr>
                <w:rStyle w:val="fontstyle01"/>
              </w:rPr>
              <w:t xml:space="preserve"> nr 1 Tallinn-Narva </w:t>
            </w:r>
            <w:proofErr w:type="spellStart"/>
            <w:r>
              <w:rPr>
                <w:rStyle w:val="fontstyle01"/>
              </w:rPr>
              <w:t>Väo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liiklussõlme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ehitamise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omanikujärelevalve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A3795" w14:textId="77777777" w:rsidR="00D966B1" w:rsidRDefault="00D966B1" w:rsidP="00D966B1">
            <w:pPr>
              <w:snapToGrid w:val="0"/>
              <w:rPr>
                <w:bCs/>
                <w:lang w:val="et-EE"/>
              </w:rPr>
            </w:pPr>
          </w:p>
          <w:p w14:paraId="36DABE28" w14:textId="228718AC" w:rsidR="00D966B1" w:rsidRPr="00B21EF1" w:rsidRDefault="00D966B1" w:rsidP="00D966B1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CC51" w14:textId="5BF8A920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04-10.2020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35B" w14:textId="5AFAFD23" w:rsidR="00D966B1" w:rsidRPr="00B21EF1" w:rsidRDefault="00D966B1" w:rsidP="00D966B1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sillaehituse alal ajavahemikul</w:t>
            </w:r>
          </w:p>
        </w:tc>
      </w:tr>
      <w:tr w:rsidR="00D966B1" w:rsidRPr="00C466CB" w14:paraId="75653AD7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0B350" w14:textId="6D97D8D1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Riigitee nr 1 Tallinn-Narva Väo liiklussõlme ehitamise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EA69" w14:textId="239B9B89" w:rsidR="00D966B1" w:rsidRPr="00B21EF1" w:rsidRDefault="00D966B1" w:rsidP="00D966B1">
            <w:pPr>
              <w:snapToGrid w:val="0"/>
              <w:rPr>
                <w:bCs/>
                <w:lang w:val="et-EE"/>
              </w:rPr>
            </w:pPr>
            <w:r w:rsidRPr="00570E39">
              <w:rPr>
                <w:bCs/>
                <w:lang w:val="et-EE"/>
              </w:rPr>
              <w:t>16,3 miljonit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C2FF" w14:textId="093676A6" w:rsidR="00D966B1" w:rsidRPr="00B21EF1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570E39">
              <w:rPr>
                <w:lang w:val="et-EE"/>
              </w:rPr>
              <w:t>10.2020-05.2021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6610" w14:textId="75F039F3" w:rsidR="00D966B1" w:rsidRPr="00B21EF1" w:rsidRDefault="00D966B1" w:rsidP="00D966B1">
            <w:pPr>
              <w:rPr>
                <w:lang w:val="et-EE"/>
              </w:rPr>
            </w:pPr>
            <w:r w:rsidRPr="00570E39">
              <w:rPr>
                <w:lang w:val="et-EE"/>
              </w:rPr>
              <w:t>Abiinsener teedeehituse alal ajavahemikul</w:t>
            </w:r>
          </w:p>
        </w:tc>
      </w:tr>
      <w:tr w:rsidR="00D966B1" w:rsidRPr="00C466CB" w14:paraId="6FF6F80D" w14:textId="77777777" w:rsidTr="00570E39">
        <w:trPr>
          <w:trHeight w:val="500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D170" w14:textId="097F5587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Tugimaantee 65 Võru-Räpina km 16,6-26,0 asuva Leevi-</w:t>
            </w:r>
            <w:proofErr w:type="spellStart"/>
            <w:r w:rsidRPr="00B21EF1">
              <w:rPr>
                <w:lang w:val="et-EE"/>
              </w:rPr>
              <w:t>Vinso</w:t>
            </w:r>
            <w:proofErr w:type="spellEnd"/>
            <w:r w:rsidRPr="00B21EF1">
              <w:rPr>
                <w:lang w:val="et-EE"/>
              </w:rPr>
              <w:t xml:space="preserve"> lõigu rekonstrueerimise omanikujärelevalve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71B5" w14:textId="7500DA9B" w:rsidR="00D966B1" w:rsidRPr="00C466CB" w:rsidRDefault="00D966B1" w:rsidP="00D966B1">
            <w:pPr>
              <w:snapToGrid w:val="0"/>
              <w:rPr>
                <w:bCs/>
                <w:lang w:val="et-EE"/>
              </w:rPr>
            </w:pPr>
            <w:r w:rsidRPr="00B21EF1">
              <w:rPr>
                <w:bCs/>
                <w:lang w:val="et-EE"/>
              </w:rPr>
              <w:t>3 404 729,84 EUR ilma km-ta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F331" w14:textId="3CCF5FD9" w:rsidR="00D966B1" w:rsidRPr="00C466CB" w:rsidRDefault="00D966B1" w:rsidP="00D966B1">
            <w:pPr>
              <w:snapToGrid w:val="0"/>
              <w:ind w:left="-102"/>
              <w:jc w:val="center"/>
              <w:rPr>
                <w:lang w:val="et-EE"/>
              </w:rPr>
            </w:pPr>
            <w:r w:rsidRPr="00B21EF1">
              <w:rPr>
                <w:lang w:val="et-EE"/>
              </w:rPr>
              <w:t>20.05.2019-23.01.2020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4863" w14:textId="7A9CE544" w:rsidR="00D966B1" w:rsidRDefault="00D966B1" w:rsidP="00D966B1">
            <w:pPr>
              <w:rPr>
                <w:lang w:val="et-EE"/>
              </w:rPr>
            </w:pPr>
            <w:r w:rsidRPr="00B21EF1">
              <w:rPr>
                <w:lang w:val="et-EE"/>
              </w:rPr>
              <w:t>Teede järelevalveinsener</w:t>
            </w:r>
          </w:p>
        </w:tc>
      </w:tr>
    </w:tbl>
    <w:p w14:paraId="2FE2D0B3" w14:textId="77777777" w:rsidR="00BE6254" w:rsidRPr="00C466CB" w:rsidRDefault="00BE6254">
      <w:pPr>
        <w:rPr>
          <w:lang w:val="et-EE"/>
        </w:rPr>
      </w:pPr>
    </w:p>
    <w:p w14:paraId="1732746E" w14:textId="77777777" w:rsidR="00BE6254" w:rsidRPr="00C466CB" w:rsidRDefault="00BE6254">
      <w:pPr>
        <w:rPr>
          <w:lang w:val="et-EE"/>
        </w:rPr>
      </w:pPr>
    </w:p>
    <w:p w14:paraId="05A9547D" w14:textId="77777777" w:rsidR="0013749F" w:rsidRDefault="00925ADC">
      <w:r w:rsidRPr="00C466CB">
        <w:rPr>
          <w:lang w:val="et-EE"/>
        </w:rPr>
        <w:t xml:space="preserve">Isiku kontaktandmed (mob.tel; e-post) </w:t>
      </w:r>
      <w:r w:rsidR="004E63E5" w:rsidRPr="00C466CB">
        <w:rPr>
          <w:lang w:val="et-EE"/>
        </w:rPr>
        <w:t>:</w:t>
      </w:r>
      <w:r w:rsidR="0013749F" w:rsidRPr="00C466CB">
        <w:rPr>
          <w:lang w:val="et-EE"/>
        </w:rPr>
        <w:t xml:space="preserve">53030727  </w:t>
      </w:r>
      <w:hyperlink r:id="rId8" w:history="1">
        <w:r w:rsidR="0013749F" w:rsidRPr="00C466CB">
          <w:rPr>
            <w:rStyle w:val="Hyperlink"/>
            <w:lang w:val="et-EE"/>
          </w:rPr>
          <w:t>veiko.kurg@teed.ee</w:t>
        </w:r>
      </w:hyperlink>
    </w:p>
    <w:p w14:paraId="3EE560EC" w14:textId="77777777" w:rsidR="004A498F" w:rsidRDefault="004A498F"/>
    <w:p w14:paraId="7FE59BC2" w14:textId="5144CEE8" w:rsidR="004A498F" w:rsidRPr="00C466CB" w:rsidRDefault="004A498F">
      <w:pPr>
        <w:rPr>
          <w:lang w:val="et-EE"/>
        </w:rPr>
      </w:pPr>
      <w:proofErr w:type="spellStart"/>
      <w:r>
        <w:t>Märts</w:t>
      </w:r>
      <w:proofErr w:type="spellEnd"/>
      <w:r>
        <w:t xml:space="preserve"> 2025</w:t>
      </w:r>
    </w:p>
    <w:sectPr w:rsidR="004A498F" w:rsidRPr="00C466CB" w:rsidSect="00C17B01">
      <w:headerReference w:type="default" r:id="rId9"/>
      <w:pgSz w:w="11906" w:h="16838"/>
      <w:pgMar w:top="851" w:right="851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1C76" w14:textId="77777777" w:rsidR="00560464" w:rsidRDefault="00560464">
      <w:r>
        <w:separator/>
      </w:r>
    </w:p>
  </w:endnote>
  <w:endnote w:type="continuationSeparator" w:id="0">
    <w:p w14:paraId="42B57468" w14:textId="77777777" w:rsidR="00560464" w:rsidRDefault="0056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FF8C" w14:textId="77777777" w:rsidR="00560464" w:rsidRDefault="00560464">
      <w:r>
        <w:separator/>
      </w:r>
    </w:p>
  </w:footnote>
  <w:footnote w:type="continuationSeparator" w:id="0">
    <w:p w14:paraId="6F27BFA0" w14:textId="77777777" w:rsidR="00560464" w:rsidRDefault="0056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9864" w14:textId="77777777" w:rsidR="001E4CFC" w:rsidRDefault="001E4CF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580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BF"/>
    <w:rsid w:val="0000077F"/>
    <w:rsid w:val="00004E46"/>
    <w:rsid w:val="00017DD8"/>
    <w:rsid w:val="00034BC3"/>
    <w:rsid w:val="0005501F"/>
    <w:rsid w:val="000E1D37"/>
    <w:rsid w:val="0013749F"/>
    <w:rsid w:val="001B19DA"/>
    <w:rsid w:val="001B6C3D"/>
    <w:rsid w:val="001C047B"/>
    <w:rsid w:val="001C681F"/>
    <w:rsid w:val="001E4CFC"/>
    <w:rsid w:val="00206850"/>
    <w:rsid w:val="00206B96"/>
    <w:rsid w:val="0020708F"/>
    <w:rsid w:val="00217E7C"/>
    <w:rsid w:val="00240041"/>
    <w:rsid w:val="002505A0"/>
    <w:rsid w:val="00285687"/>
    <w:rsid w:val="002C4B4A"/>
    <w:rsid w:val="002E6A70"/>
    <w:rsid w:val="002E73A4"/>
    <w:rsid w:val="0032304E"/>
    <w:rsid w:val="003364B2"/>
    <w:rsid w:val="0035538B"/>
    <w:rsid w:val="00376FE9"/>
    <w:rsid w:val="00395EE0"/>
    <w:rsid w:val="003A3BBF"/>
    <w:rsid w:val="003D0113"/>
    <w:rsid w:val="003D351C"/>
    <w:rsid w:val="004112FF"/>
    <w:rsid w:val="0041424D"/>
    <w:rsid w:val="00427946"/>
    <w:rsid w:val="00431017"/>
    <w:rsid w:val="00433F3C"/>
    <w:rsid w:val="00465D6D"/>
    <w:rsid w:val="004A1309"/>
    <w:rsid w:val="004A498F"/>
    <w:rsid w:val="004C60BB"/>
    <w:rsid w:val="004E63E5"/>
    <w:rsid w:val="004F3EC5"/>
    <w:rsid w:val="005415F5"/>
    <w:rsid w:val="00560464"/>
    <w:rsid w:val="00570E39"/>
    <w:rsid w:val="005931B3"/>
    <w:rsid w:val="005E0536"/>
    <w:rsid w:val="005F5B58"/>
    <w:rsid w:val="00641240"/>
    <w:rsid w:val="006816D9"/>
    <w:rsid w:val="006E1617"/>
    <w:rsid w:val="006E4C80"/>
    <w:rsid w:val="0070439D"/>
    <w:rsid w:val="00733F1E"/>
    <w:rsid w:val="007603FD"/>
    <w:rsid w:val="00817104"/>
    <w:rsid w:val="0082424F"/>
    <w:rsid w:val="008370E3"/>
    <w:rsid w:val="00840909"/>
    <w:rsid w:val="008610F2"/>
    <w:rsid w:val="00877A20"/>
    <w:rsid w:val="00880C0C"/>
    <w:rsid w:val="00893185"/>
    <w:rsid w:val="008A2E4C"/>
    <w:rsid w:val="008C22AF"/>
    <w:rsid w:val="00901F65"/>
    <w:rsid w:val="00912BAC"/>
    <w:rsid w:val="00925ADC"/>
    <w:rsid w:val="00976B01"/>
    <w:rsid w:val="009B33A5"/>
    <w:rsid w:val="009C307A"/>
    <w:rsid w:val="009F392D"/>
    <w:rsid w:val="009F5C66"/>
    <w:rsid w:val="00A3452B"/>
    <w:rsid w:val="00A84917"/>
    <w:rsid w:val="00AD4216"/>
    <w:rsid w:val="00AD4C85"/>
    <w:rsid w:val="00AF18DA"/>
    <w:rsid w:val="00AF3E97"/>
    <w:rsid w:val="00B12CD6"/>
    <w:rsid w:val="00BA7BDC"/>
    <w:rsid w:val="00BE6254"/>
    <w:rsid w:val="00C17B01"/>
    <w:rsid w:val="00C466CB"/>
    <w:rsid w:val="00CA70D0"/>
    <w:rsid w:val="00CF7846"/>
    <w:rsid w:val="00D1169A"/>
    <w:rsid w:val="00D14206"/>
    <w:rsid w:val="00D95DA4"/>
    <w:rsid w:val="00D966B1"/>
    <w:rsid w:val="00DC1098"/>
    <w:rsid w:val="00DE7DB0"/>
    <w:rsid w:val="00E326DE"/>
    <w:rsid w:val="00E33F98"/>
    <w:rsid w:val="00E80544"/>
    <w:rsid w:val="00EF7C6C"/>
    <w:rsid w:val="00F12E4E"/>
    <w:rsid w:val="00F2130F"/>
    <w:rsid w:val="00F76782"/>
    <w:rsid w:val="00FA2806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FC594"/>
  <w15:docId w15:val="{681912AF-BF63-4301-B57D-2A9BD989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B0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17B0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7B01"/>
    <w:pPr>
      <w:keepNext/>
      <w:tabs>
        <w:tab w:val="num" w:pos="576"/>
      </w:tabs>
      <w:ind w:right="1134"/>
      <w:jc w:val="center"/>
      <w:outlineLvl w:val="1"/>
    </w:pPr>
    <w:rPr>
      <w:b/>
      <w:bCs/>
      <w:lang w:val="et-EE"/>
    </w:rPr>
  </w:style>
  <w:style w:type="paragraph" w:styleId="Heading3">
    <w:name w:val="heading 3"/>
    <w:basedOn w:val="Normal"/>
    <w:next w:val="Normal"/>
    <w:qFormat/>
    <w:rsid w:val="00C17B0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17B01"/>
    <w:pPr>
      <w:keepNext/>
      <w:tabs>
        <w:tab w:val="num" w:pos="864"/>
      </w:tabs>
      <w:ind w:left="864" w:hanging="864"/>
      <w:outlineLvl w:val="3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  <w:rsid w:val="00C17B01"/>
  </w:style>
  <w:style w:type="character" w:customStyle="1" w:styleId="FootnoteCharacters">
    <w:name w:val="Footnote Characters"/>
    <w:basedOn w:val="Liguvaikefont1"/>
    <w:rsid w:val="00C17B01"/>
    <w:rPr>
      <w:vertAlign w:val="superscript"/>
    </w:rPr>
  </w:style>
  <w:style w:type="character" w:styleId="PageNumber">
    <w:name w:val="page number"/>
    <w:basedOn w:val="Liguvaikefont1"/>
    <w:rsid w:val="00C17B01"/>
  </w:style>
  <w:style w:type="character" w:styleId="Hyperlink">
    <w:name w:val="Hyperlink"/>
    <w:basedOn w:val="Liguvaikefont1"/>
    <w:rsid w:val="00C17B01"/>
    <w:rPr>
      <w:color w:val="0000FF"/>
      <w:u w:val="single"/>
    </w:rPr>
  </w:style>
  <w:style w:type="character" w:customStyle="1" w:styleId="Kehatekst2Mrk">
    <w:name w:val="Kehatekst 2 Märk"/>
    <w:basedOn w:val="Liguvaikefont1"/>
    <w:rsid w:val="00C17B01"/>
    <w:rPr>
      <w:sz w:val="24"/>
    </w:rPr>
  </w:style>
  <w:style w:type="character" w:customStyle="1" w:styleId="JalusMrk">
    <w:name w:val="Jalus Märk"/>
    <w:basedOn w:val="Liguvaikefont1"/>
    <w:rsid w:val="00C17B01"/>
    <w:rPr>
      <w:sz w:val="24"/>
      <w:lang w:val="fr-FR"/>
    </w:rPr>
  </w:style>
  <w:style w:type="character" w:customStyle="1" w:styleId="PisMrk">
    <w:name w:val="Päis Märk"/>
    <w:basedOn w:val="Liguvaikefont1"/>
    <w:rsid w:val="00C17B01"/>
    <w:rPr>
      <w:sz w:val="24"/>
      <w:szCs w:val="24"/>
      <w:lang w:val="en-GB"/>
    </w:rPr>
  </w:style>
  <w:style w:type="character" w:customStyle="1" w:styleId="JutumullitekstMrk">
    <w:name w:val="Jutumullitekst Märk"/>
    <w:basedOn w:val="Liguvaikefont1"/>
    <w:rsid w:val="00C17B01"/>
    <w:rPr>
      <w:rFonts w:ascii="Tahoma" w:hAnsi="Tahoma" w:cs="Tahoma"/>
      <w:sz w:val="16"/>
      <w:szCs w:val="16"/>
      <w:lang w:val="en-GB"/>
    </w:rPr>
  </w:style>
  <w:style w:type="character" w:customStyle="1" w:styleId="AllmrkusetekstMrk">
    <w:name w:val="Allmärkuse tekst Märk"/>
    <w:basedOn w:val="Liguvaikefont1"/>
    <w:rsid w:val="00C17B01"/>
    <w:rPr>
      <w:lang w:val="fr-FR"/>
    </w:rPr>
  </w:style>
  <w:style w:type="paragraph" w:customStyle="1" w:styleId="Heading">
    <w:name w:val="Heading"/>
    <w:basedOn w:val="Normal"/>
    <w:next w:val="BodyText"/>
    <w:rsid w:val="00C17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C17B01"/>
    <w:pPr>
      <w:spacing w:after="120"/>
    </w:pPr>
  </w:style>
  <w:style w:type="paragraph" w:styleId="List">
    <w:name w:val="List"/>
    <w:basedOn w:val="BodyText"/>
    <w:rsid w:val="00C17B01"/>
    <w:rPr>
      <w:rFonts w:cs="Tahoma"/>
    </w:rPr>
  </w:style>
  <w:style w:type="paragraph" w:customStyle="1" w:styleId="Caption1">
    <w:name w:val="Caption1"/>
    <w:basedOn w:val="Normal"/>
    <w:rsid w:val="00C17B0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7B0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rsid w:val="00C17B0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text-3mezera">
    <w:name w:val="text - 3 mezera"/>
    <w:basedOn w:val="Normal"/>
    <w:rsid w:val="00C17B0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Header">
    <w:name w:val="header"/>
    <w:basedOn w:val="Normal"/>
    <w:rsid w:val="00C17B0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C17B01"/>
    <w:rPr>
      <w:sz w:val="20"/>
      <w:szCs w:val="20"/>
      <w:lang w:val="fr-FR"/>
    </w:rPr>
  </w:style>
  <w:style w:type="paragraph" w:customStyle="1" w:styleId="Pealkiri21">
    <w:name w:val="Pealkiri 21"/>
    <w:basedOn w:val="Heading1"/>
    <w:rsid w:val="00C17B01"/>
    <w:pPr>
      <w:tabs>
        <w:tab w:val="clear" w:pos="432"/>
      </w:tabs>
      <w:ind w:left="0" w:firstLine="0"/>
      <w:outlineLvl w:val="9"/>
    </w:pPr>
    <w:rPr>
      <w:bCs w:val="0"/>
      <w:sz w:val="24"/>
      <w:szCs w:val="20"/>
      <w:lang w:val="et-EE"/>
    </w:rPr>
  </w:style>
  <w:style w:type="paragraph" w:styleId="TOC2">
    <w:name w:val="toc 2"/>
    <w:basedOn w:val="Normal"/>
    <w:next w:val="Normal"/>
    <w:rsid w:val="00C17B01"/>
    <w:pPr>
      <w:spacing w:before="240"/>
    </w:pPr>
    <w:rPr>
      <w:b/>
      <w:bCs/>
    </w:rPr>
  </w:style>
  <w:style w:type="paragraph" w:styleId="TOC1">
    <w:name w:val="toc 1"/>
    <w:basedOn w:val="Normal"/>
    <w:next w:val="Normal"/>
    <w:rsid w:val="00C17B01"/>
    <w:pPr>
      <w:spacing w:before="360"/>
    </w:pPr>
    <w:rPr>
      <w:b/>
      <w:bCs/>
      <w:caps/>
      <w:szCs w:val="28"/>
    </w:rPr>
  </w:style>
  <w:style w:type="paragraph" w:customStyle="1" w:styleId="tabulka">
    <w:name w:val="tabulka"/>
    <w:basedOn w:val="text-3mezera"/>
    <w:rsid w:val="00C17B01"/>
    <w:pPr>
      <w:spacing w:before="120"/>
      <w:jc w:val="center"/>
    </w:pPr>
    <w:rPr>
      <w:sz w:val="20"/>
    </w:rPr>
  </w:style>
  <w:style w:type="paragraph" w:styleId="TOC3">
    <w:name w:val="toc 3"/>
    <w:basedOn w:val="Normal"/>
    <w:next w:val="Normal"/>
    <w:rsid w:val="00C17B01"/>
    <w:pPr>
      <w:ind w:left="240"/>
    </w:pPr>
  </w:style>
  <w:style w:type="paragraph" w:styleId="TOC4">
    <w:name w:val="toc 4"/>
    <w:basedOn w:val="Normal"/>
    <w:next w:val="Normal"/>
    <w:rsid w:val="00C17B01"/>
    <w:pPr>
      <w:ind w:left="480"/>
    </w:pPr>
  </w:style>
  <w:style w:type="paragraph" w:styleId="TOC5">
    <w:name w:val="toc 5"/>
    <w:basedOn w:val="Normal"/>
    <w:next w:val="Normal"/>
    <w:rsid w:val="00C17B01"/>
    <w:pPr>
      <w:ind w:left="720"/>
    </w:pPr>
  </w:style>
  <w:style w:type="paragraph" w:styleId="TOC6">
    <w:name w:val="toc 6"/>
    <w:basedOn w:val="Normal"/>
    <w:next w:val="Normal"/>
    <w:rsid w:val="00C17B01"/>
    <w:pPr>
      <w:ind w:left="960"/>
    </w:pPr>
  </w:style>
  <w:style w:type="paragraph" w:styleId="TOC7">
    <w:name w:val="toc 7"/>
    <w:basedOn w:val="Normal"/>
    <w:next w:val="Normal"/>
    <w:rsid w:val="00C17B01"/>
    <w:pPr>
      <w:ind w:left="1200"/>
    </w:pPr>
  </w:style>
  <w:style w:type="paragraph" w:styleId="TOC8">
    <w:name w:val="toc 8"/>
    <w:basedOn w:val="Normal"/>
    <w:next w:val="Normal"/>
    <w:rsid w:val="00C17B01"/>
    <w:pPr>
      <w:ind w:left="1440"/>
    </w:pPr>
  </w:style>
  <w:style w:type="paragraph" w:styleId="TOC9">
    <w:name w:val="toc 9"/>
    <w:basedOn w:val="Normal"/>
    <w:next w:val="Normal"/>
    <w:rsid w:val="00C17B01"/>
    <w:pPr>
      <w:ind w:left="1680"/>
    </w:pPr>
  </w:style>
  <w:style w:type="paragraph" w:customStyle="1" w:styleId="Tabel">
    <w:name w:val="Tabel"/>
    <w:basedOn w:val="Normal"/>
    <w:rsid w:val="00C17B01"/>
    <w:pPr>
      <w:spacing w:before="60" w:after="60"/>
    </w:pPr>
    <w:rPr>
      <w:lang w:val="et-EE"/>
    </w:rPr>
  </w:style>
  <w:style w:type="paragraph" w:customStyle="1" w:styleId="Kehatekst21">
    <w:name w:val="Kehatekst 21"/>
    <w:basedOn w:val="Normal"/>
    <w:rsid w:val="00C17B01"/>
    <w:pPr>
      <w:jc w:val="both"/>
    </w:pPr>
    <w:rPr>
      <w:szCs w:val="20"/>
      <w:lang w:val="et-EE"/>
    </w:rPr>
  </w:style>
  <w:style w:type="paragraph" w:styleId="BalloonText">
    <w:name w:val="Balloon Text"/>
    <w:basedOn w:val="Normal"/>
    <w:rsid w:val="00C17B0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C17B01"/>
    <w:pPr>
      <w:suppressLineNumbers/>
    </w:pPr>
  </w:style>
  <w:style w:type="paragraph" w:customStyle="1" w:styleId="TableHeading">
    <w:name w:val="Table Heading"/>
    <w:basedOn w:val="TableContents"/>
    <w:rsid w:val="00C17B01"/>
    <w:pPr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41424D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6816D9"/>
    <w:rPr>
      <w:sz w:val="24"/>
      <w:lang w:val="fr-FR" w:eastAsia="ar-SA"/>
    </w:rPr>
  </w:style>
  <w:style w:type="table" w:styleId="TableGrid">
    <w:name w:val="Table Grid"/>
    <w:basedOn w:val="TableNormal"/>
    <w:uiPriority w:val="59"/>
    <w:rsid w:val="00C466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70E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ko.kurg@te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BA2B8-677E-4B37-8753-3CB850B93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Hankija nimi:</vt:lpstr>
      <vt:lpstr>Hankija nimi: </vt:lpstr>
    </vt:vector>
  </TitlesOfParts>
  <Company>Majandus- ja Kommunikatsiooniministeerium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Hankija nimi:</dc:title>
  <dc:creator>Jüri Valtna</dc:creator>
  <cp:lastModifiedBy>Veiko Kurg</cp:lastModifiedBy>
  <cp:revision>2</cp:revision>
  <cp:lastPrinted>2012-03-16T10:24:00Z</cp:lastPrinted>
  <dcterms:created xsi:type="dcterms:W3CDTF">2025-04-14T21:14:00Z</dcterms:created>
  <dcterms:modified xsi:type="dcterms:W3CDTF">2025-04-14T21:14:00Z</dcterms:modified>
</cp:coreProperties>
</file>